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9B747" w14:textId="7F02ECA5" w:rsidR="0036023A" w:rsidRDefault="0036023A" w:rsidP="002C4542">
      <w:pPr>
        <w:jc w:val="center"/>
      </w:pPr>
    </w:p>
    <w:p w14:paraId="2E3D80DC" w14:textId="088548C6" w:rsidR="00C1171A" w:rsidRDefault="00C1171A" w:rsidP="002C4542">
      <w:pPr>
        <w:jc w:val="center"/>
      </w:pPr>
    </w:p>
    <w:p w14:paraId="7AA2B29A" w14:textId="77777777" w:rsidR="002C4542" w:rsidRDefault="00C1171A" w:rsidP="002C4542">
      <w:pPr>
        <w:jc w:val="center"/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</w:pPr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SC COMPANIA DE APĂ ORADEA SA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îşi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anunţă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consumatorii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că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,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în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cursul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nopţi</w:t>
      </w:r>
      <w:r w:rsidR="00731DAD"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d</w:t>
      </w:r>
      <w:r w:rsidR="00731DAD"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e</w:t>
      </w:r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 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marţi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spre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miercuri</w:t>
      </w:r>
      <w:proofErr w:type="spellEnd"/>
    </w:p>
    <w:p w14:paraId="05A6FC7E" w14:textId="67B59640" w:rsidR="002C4542" w:rsidRDefault="00C1171A" w:rsidP="002C4542">
      <w:pPr>
        <w:jc w:val="center"/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</w:pPr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shd w:val="clear" w:color="auto" w:fill="F6F3E3"/>
        </w:rPr>
        <w:t>22.11.2022 / 23.11.2022</w:t>
      </w:r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,</w:t>
      </w:r>
    </w:p>
    <w:p w14:paraId="73F5AEF3" w14:textId="77777777" w:rsidR="002C4542" w:rsidRDefault="00C1171A" w:rsidP="002C4542">
      <w:pPr>
        <w:jc w:val="center"/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</w:pP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furnizarea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apei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potabile se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va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</w:p>
    <w:p w14:paraId="68188D24" w14:textId="002DB141" w:rsidR="002C4542" w:rsidRDefault="00C1171A" w:rsidP="002C4542">
      <w:pPr>
        <w:jc w:val="center"/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</w:pP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întrerupe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 </w:t>
      </w:r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u w:val="single"/>
          <w:shd w:val="clear" w:color="auto" w:fill="F6F3E3"/>
        </w:rPr>
        <w:t>total</w:t>
      </w:r>
      <w:r w:rsidR="00731DAD"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="002C4542"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în</w:t>
      </w:r>
      <w:proofErr w:type="spellEnd"/>
    </w:p>
    <w:p w14:paraId="365B4D69" w14:textId="1E0C4A31" w:rsidR="002C4542" w:rsidRDefault="002C4542" w:rsidP="002C4542">
      <w:pPr>
        <w:jc w:val="center"/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</w:pP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intervalul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orar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 </w:t>
      </w:r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u w:val="single"/>
          <w:shd w:val="clear" w:color="auto" w:fill="F6F3E3"/>
        </w:rPr>
        <w:t>22</w:t>
      </w:r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u w:val="single"/>
          <w:shd w:val="clear" w:color="auto" w:fill="F6F3E3"/>
          <w:vertAlign w:val="superscript"/>
        </w:rPr>
        <w:t>00</w:t>
      </w:r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u w:val="single"/>
          <w:shd w:val="clear" w:color="auto" w:fill="F6F3E3"/>
        </w:rPr>
        <w:t> </w:t>
      </w:r>
      <w:proofErr w:type="spellStart"/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u w:val="single"/>
          <w:shd w:val="clear" w:color="auto" w:fill="F6F3E3"/>
        </w:rPr>
        <w:t>şi</w:t>
      </w:r>
      <w:proofErr w:type="spellEnd"/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u w:val="single"/>
          <w:shd w:val="clear" w:color="auto" w:fill="F6F3E3"/>
        </w:rPr>
        <w:t xml:space="preserve"> 10</w:t>
      </w:r>
      <w:r w:rsidRPr="002C4542">
        <w:rPr>
          <w:rFonts w:ascii="Times New Roman" w:hAnsi="Times New Roman" w:cs="Times New Roman"/>
          <w:b/>
          <w:bCs/>
          <w:color w:val="61605E"/>
          <w:sz w:val="56"/>
          <w:szCs w:val="56"/>
          <w:u w:val="single"/>
          <w:shd w:val="clear" w:color="auto" w:fill="F6F3E3"/>
          <w:vertAlign w:val="superscript"/>
        </w:rPr>
        <w:t>00</w:t>
      </w:r>
    </w:p>
    <w:p w14:paraId="11B74868" w14:textId="77777777" w:rsidR="002C4542" w:rsidRDefault="002C4542" w:rsidP="002C4542">
      <w:pPr>
        <w:jc w:val="center"/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shd w:val="clear" w:color="auto" w:fill="F6F3E3"/>
        </w:rPr>
      </w:pP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si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vor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fi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afectaţi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>consumatorii</w:t>
      </w:r>
      <w:proofErr w:type="spellEnd"/>
      <w:r w:rsidRPr="002C4542">
        <w:rPr>
          <w:rFonts w:ascii="Times New Roman" w:hAnsi="Times New Roman" w:cs="Times New Roman"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shd w:val="clear" w:color="auto" w:fill="F6F3E3"/>
        </w:rPr>
        <w:t>situați</w:t>
      </w:r>
      <w:proofErr w:type="spellEnd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shd w:val="clear" w:color="auto" w:fill="F6F3E3"/>
        </w:rPr>
        <w:t>în</w:t>
      </w:r>
      <w:proofErr w:type="spellEnd"/>
    </w:p>
    <w:p w14:paraId="7C458707" w14:textId="3345A427" w:rsidR="00C1171A" w:rsidRPr="002C4542" w:rsidRDefault="002C4542" w:rsidP="002C4542">
      <w:pPr>
        <w:jc w:val="center"/>
        <w:rPr>
          <w:rFonts w:ascii="Times New Roman" w:hAnsi="Times New Roman" w:cs="Times New Roman"/>
          <w:i/>
          <w:iCs/>
          <w:color w:val="61605E"/>
          <w:sz w:val="56"/>
          <w:szCs w:val="56"/>
          <w:u w:val="single"/>
          <w:shd w:val="clear" w:color="auto" w:fill="F6F3E3"/>
        </w:rPr>
      </w:pPr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>localitățile</w:t>
      </w:r>
      <w:proofErr w:type="spellEnd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>Nojorid</w:t>
      </w:r>
      <w:proofErr w:type="spellEnd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 xml:space="preserve">, </w:t>
      </w:r>
      <w:proofErr w:type="spellStart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>Leș</w:t>
      </w:r>
      <w:proofErr w:type="spellEnd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>și</w:t>
      </w:r>
      <w:proofErr w:type="spellEnd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 xml:space="preserve"> </w:t>
      </w:r>
      <w:proofErr w:type="spellStart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>Livada</w:t>
      </w:r>
      <w:proofErr w:type="spellEnd"/>
      <w:r w:rsidRPr="002C4542">
        <w:rPr>
          <w:rFonts w:ascii="Times New Roman" w:hAnsi="Times New Roman" w:cs="Times New Roman"/>
          <w:b/>
          <w:bCs/>
          <w:i/>
          <w:iCs/>
          <w:color w:val="61605E"/>
          <w:sz w:val="56"/>
          <w:szCs w:val="56"/>
          <w:u w:val="single"/>
          <w:shd w:val="clear" w:color="auto" w:fill="F6F3E3"/>
        </w:rPr>
        <w:t>.</w:t>
      </w:r>
    </w:p>
    <w:sectPr w:rsidR="00C1171A" w:rsidRPr="002C45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1A"/>
    <w:rsid w:val="002C4542"/>
    <w:rsid w:val="0036023A"/>
    <w:rsid w:val="00731DAD"/>
    <w:rsid w:val="00C1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606A"/>
  <w15:chartTrackingRefBased/>
  <w15:docId w15:val="{447AFB94-10C3-4247-8037-B2B39388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</cp:revision>
  <dcterms:created xsi:type="dcterms:W3CDTF">2022-11-22T08:48:00Z</dcterms:created>
  <dcterms:modified xsi:type="dcterms:W3CDTF">2022-11-22T09:19:00Z</dcterms:modified>
</cp:coreProperties>
</file>